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8AFC7" w14:textId="5B3FFB84" w:rsidR="00F211A9" w:rsidRDefault="00C56AC2" w:rsidP="00F211A9">
      <w:pPr>
        <w:spacing w:line="0" w:lineRule="atLeast"/>
        <w:rPr>
          <w:rFonts w:ascii="微軟正黑體" w:eastAsia="微軟正黑體" w:hAnsi="微軟正黑體"/>
        </w:rPr>
      </w:pPr>
      <w:bookmarkStart w:id="0" w:name="_GoBack"/>
      <w:r>
        <w:rPr>
          <w:rFonts w:ascii="微軟正黑體" w:eastAsia="微軟正黑體" w:hAnsi="微軟正黑體"/>
          <w:noProof/>
        </w:rPr>
        <w:drawing>
          <wp:inline distT="0" distB="0" distL="0" distR="0" wp14:anchorId="40A0D19E" wp14:editId="7C0859CB">
            <wp:extent cx="6120130" cy="32029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055D5E90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青少年的任務就是『長大成人』，</w:t>
      </w:r>
    </w:p>
    <w:p w14:paraId="6A017B9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他需要彰顯自我，因為在琢磨長大的滋味；</w:t>
      </w:r>
    </w:p>
    <w:p w14:paraId="55EE9842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他需要碰觸界線，因為在練習用自己的翅膀飛翔；</w:t>
      </w:r>
    </w:p>
    <w:p w14:paraId="3D53FE5C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他需要陪伴，因為常常不知所措而孤獨脆弱。</w:t>
      </w:r>
    </w:p>
    <w:p w14:paraId="5A51D5DA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086028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然而，需要『長大』的不只是青少年，許多大人也還未真正長大。</w:t>
      </w:r>
    </w:p>
    <w:p w14:paraId="001B07CD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06FD6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蔡伯鑫醫師藉由《空橋上的少年》這本書，為身處迷惘的青少年，也為心裡藏著倉</w:t>
      </w:r>
      <w:proofErr w:type="gramStart"/>
      <w:r w:rsidRPr="00FC608F">
        <w:rPr>
          <w:rFonts w:ascii="微軟正黑體" w:eastAsia="微軟正黑體" w:hAnsi="微軟正黑體" w:hint="eastAsia"/>
        </w:rPr>
        <w:t>惶</w:t>
      </w:r>
      <w:proofErr w:type="gramEnd"/>
      <w:r w:rsidRPr="00FC608F">
        <w:rPr>
          <w:rFonts w:ascii="微軟正黑體" w:eastAsia="微軟正黑體" w:hAnsi="微軟正黑體" w:hint="eastAsia"/>
        </w:rPr>
        <w:t>少年的大人，以對話協助搭橋。</w:t>
      </w:r>
    </w:p>
    <w:p w14:paraId="2F33CED4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很多人好奇，『空橋』指的是什麼？高中生們說，那是「害怕與孤立的感覺」、「不知道自己踏出這一步是否會摔得粉身碎骨的恐懼」…，乃至於「是生命在嘗試成熟的過程之</w:t>
      </w:r>
      <w:proofErr w:type="gramStart"/>
      <w:r w:rsidRPr="00FC608F">
        <w:rPr>
          <w:rFonts w:ascii="微軟正黑體" w:eastAsia="微軟正黑體" w:hAnsi="微軟正黑體" w:hint="eastAsia"/>
        </w:rPr>
        <w:t>一</w:t>
      </w:r>
      <w:proofErr w:type="gramEnd"/>
      <w:r w:rsidRPr="00FC608F">
        <w:rPr>
          <w:rFonts w:ascii="微軟正黑體" w:eastAsia="微軟正黑體" w:hAnsi="微軟正黑體" w:hint="eastAsia"/>
        </w:rPr>
        <w:t>」。</w:t>
      </w:r>
    </w:p>
    <w:p w14:paraId="719279A6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B51BEF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你對『空橋』有著什麼樣的想像與</w:t>
      </w:r>
      <w:proofErr w:type="gramStart"/>
      <w:r w:rsidRPr="00FC608F">
        <w:rPr>
          <w:rFonts w:ascii="微軟正黑體" w:eastAsia="微軟正黑體" w:hAnsi="微軟正黑體" w:hint="eastAsia"/>
        </w:rPr>
        <w:t>詮譯呢</w:t>
      </w:r>
      <w:proofErr w:type="gramEnd"/>
      <w:r w:rsidRPr="00FC608F">
        <w:rPr>
          <w:rFonts w:ascii="微軟正黑體" w:eastAsia="微軟正黑體" w:hAnsi="微軟正黑體" w:hint="eastAsia"/>
        </w:rPr>
        <w:t>？</w:t>
      </w:r>
    </w:p>
    <w:p w14:paraId="5C75A6EC" w14:textId="60EF6898" w:rsidR="00D85DE1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邀請你來聽聽蔡醫師如何讓讀者在書裡看見更多空橋~~</w:t>
      </w:r>
    </w:p>
    <w:p w14:paraId="5B8C7DE3" w14:textId="77777777" w:rsidR="00FC608F" w:rsidRPr="009B3742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918786" w14:textId="38A8BC53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F211A9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/</w:t>
      </w:r>
      <w:r w:rsidR="00F211A9">
        <w:rPr>
          <w:rFonts w:ascii="微軟正黑體" w:eastAsia="微軟正黑體" w:hAnsi="微軟正黑體" w:hint="eastAsia"/>
        </w:rPr>
        <w:t>28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60F9096B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bookmarkStart w:id="1" w:name="_Hlk174954396"/>
      <w:r w:rsidR="00F211A9" w:rsidRPr="00F211A9">
        <w:rPr>
          <w:rFonts w:ascii="微軟正黑體" w:eastAsia="微軟正黑體" w:hAnsi="微軟正黑體" w:hint="eastAsia"/>
        </w:rPr>
        <w:t>信誼好好生活廣場 - 知新劇場</w:t>
      </w:r>
      <w:bookmarkEnd w:id="1"/>
    </w:p>
    <w:p w14:paraId="5A87B573" w14:textId="3E465317" w:rsidR="00D85DE1" w:rsidRPr="009B3742" w:rsidRDefault="00F211A9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F211A9">
        <w:rPr>
          <w:rFonts w:ascii="微軟正黑體" w:eastAsia="微軟正黑體" w:hAnsi="微軟正黑體" w:hint="eastAsia"/>
        </w:rPr>
        <w:t>（</w:t>
      </w:r>
      <w:bookmarkStart w:id="2" w:name="_Hlk174954408"/>
      <w:r w:rsidRPr="00F211A9">
        <w:rPr>
          <w:rFonts w:ascii="微軟正黑體" w:eastAsia="微軟正黑體" w:hAnsi="微軟正黑體" w:hint="eastAsia"/>
        </w:rPr>
        <w:t>台北市重慶南路二段 51 號 B1</w:t>
      </w:r>
      <w:bookmarkEnd w:id="2"/>
      <w:r w:rsidRPr="00F211A9">
        <w:rPr>
          <w:rFonts w:ascii="微軟正黑體" w:eastAsia="微軟正黑體" w:hAnsi="微軟正黑體" w:hint="eastAsia"/>
        </w:rPr>
        <w:t>）</w:t>
      </w:r>
    </w:p>
    <w:p w14:paraId="2348D4D2" w14:textId="08F49C3A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交通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捷</w:t>
      </w:r>
      <w:r w:rsidR="00F211A9">
        <w:rPr>
          <w:rFonts w:ascii="微軟正黑體" w:eastAsia="微軟正黑體" w:hAnsi="微軟正黑體" w:hint="eastAsia"/>
        </w:rPr>
        <w:t>運淡水信義</w:t>
      </w:r>
      <w:r w:rsidRPr="009B3742">
        <w:rPr>
          <w:rFonts w:ascii="微軟正黑體" w:eastAsia="微軟正黑體" w:hAnsi="微軟正黑體" w:hint="eastAsia"/>
        </w:rPr>
        <w:t>線</w:t>
      </w:r>
      <w:r w:rsidR="00F211A9">
        <w:rPr>
          <w:rFonts w:ascii="微軟正黑體" w:eastAsia="微軟正黑體" w:hAnsi="微軟正黑體" w:hint="eastAsia"/>
        </w:rPr>
        <w:t>或松山新店線至</w:t>
      </w:r>
      <w:r w:rsidRPr="009B3742">
        <w:rPr>
          <w:rFonts w:ascii="微軟正黑體" w:eastAsia="微軟正黑體" w:hAnsi="微軟正黑體" w:hint="eastAsia"/>
        </w:rPr>
        <w:t>「</w:t>
      </w:r>
      <w:r w:rsidR="00F211A9">
        <w:rPr>
          <w:rFonts w:ascii="微軟正黑體" w:eastAsia="微軟正黑體" w:hAnsi="微軟正黑體" w:hint="eastAsia"/>
        </w:rPr>
        <w:t>中正紀念堂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號出口（</w:t>
      </w:r>
      <w:r w:rsidR="00F211A9">
        <w:rPr>
          <w:rFonts w:ascii="微軟正黑體" w:eastAsia="微軟正黑體" w:hAnsi="微軟正黑體" w:hint="eastAsia"/>
        </w:rPr>
        <w:t>步行約7分鐘</w:t>
      </w:r>
      <w:r w:rsidRPr="009B3742">
        <w:rPr>
          <w:rFonts w:ascii="微軟正黑體" w:eastAsia="微軟正黑體" w:hAnsi="微軟正黑體" w:hint="eastAsia"/>
        </w:rPr>
        <w:t>）</w:t>
      </w:r>
    </w:p>
    <w:p w14:paraId="3C19402D" w14:textId="105D8F9D" w:rsidR="00D85DE1" w:rsidRPr="009B3742" w:rsidRDefault="00C56AC2" w:rsidP="00D85DE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9ACD1" wp14:editId="30343FDF">
                <wp:simplePos x="0" y="0"/>
                <wp:positionH relativeFrom="column">
                  <wp:posOffset>4556760</wp:posOffset>
                </wp:positionH>
                <wp:positionV relativeFrom="paragraph">
                  <wp:posOffset>74641</wp:posOffset>
                </wp:positionV>
                <wp:extent cx="1338349" cy="1271847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349" cy="1271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F316D" w14:textId="0086EDD8" w:rsidR="004503EC" w:rsidRDefault="004503EC" w:rsidP="004503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B994C" wp14:editId="4CE285DE">
                                  <wp:extent cx="756458" cy="756458"/>
                                  <wp:effectExtent l="0" t="0" r="5715" b="571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689" cy="761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9ACD1" id="矩形 5" o:spid="_x0000_s1026" style="position:absolute;margin-left:358.8pt;margin-top:5.9pt;width:105.4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" filled="f" stroked="f" strokeweight="1pt">
                <v:textbox>
                  <w:txbxContent>
                    <w:p w14:paraId="247F316D" w14:textId="0086EDD8" w:rsidR="004503EC" w:rsidRDefault="004503EC" w:rsidP="004503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CB994C" wp14:editId="4CE285DE">
                            <wp:extent cx="756458" cy="756458"/>
                            <wp:effectExtent l="0" t="0" r="5715" b="571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689" cy="761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85DE1" w:rsidRPr="009B3742">
        <w:rPr>
          <w:rFonts w:ascii="微軟正黑體" w:eastAsia="微軟正黑體" w:hAnsi="微軟正黑體" w:hint="eastAsia"/>
        </w:rPr>
        <w:t xml:space="preserve">研習時數 </w:t>
      </w:r>
      <w:proofErr w:type="gramStart"/>
      <w:r w:rsidR="00D85DE1" w:rsidRPr="009B3742">
        <w:rPr>
          <w:rFonts w:ascii="微軟正黑體" w:eastAsia="微軟正黑體" w:hAnsi="微軟正黑體" w:hint="eastAsia"/>
        </w:rPr>
        <w:t>▍</w:t>
      </w:r>
      <w:proofErr w:type="gramEnd"/>
      <w:r w:rsidR="00D85DE1" w:rsidRPr="009B3742">
        <w:rPr>
          <w:rFonts w:ascii="微軟正黑體" w:eastAsia="微軟正黑體" w:hAnsi="微軟正黑體" w:hint="eastAsia"/>
        </w:rPr>
        <w:t xml:space="preserve"> 本講座提供2小時之教師研習時數</w:t>
      </w:r>
      <w:r w:rsidR="00FC0FF9" w:rsidRPr="00FC0FF9">
        <w:rPr>
          <w:rFonts w:ascii="微軟正黑體" w:eastAsia="微軟正黑體" w:hAnsi="微軟正黑體" w:hint="eastAsia"/>
        </w:rPr>
        <w:t>(課程代碼：4556659)</w:t>
      </w:r>
      <w:r w:rsidR="00D85DE1"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="00D85DE1" w:rsidRPr="009B3742">
        <w:rPr>
          <w:rFonts w:ascii="微軟正黑體" w:eastAsia="微軟正黑體" w:hAnsi="微軟正黑體" w:hint="eastAsia"/>
        </w:rPr>
        <w:t>習時數</w:t>
      </w:r>
    </w:p>
    <w:p w14:paraId="3D09A0CD" w14:textId="6692A1D8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hyperlink r:id="rId9" w:history="1">
        <w:r w:rsidR="004503EC" w:rsidRPr="00C56AC2">
          <w:rPr>
            <w:rStyle w:val="a4"/>
            <w:rFonts w:ascii="微軟正黑體" w:eastAsia="微軟正黑體" w:hAnsi="微軟正黑體"/>
          </w:rPr>
          <w:t>https://pse.is/6c4677</w:t>
        </w:r>
      </w:hyperlink>
    </w:p>
    <w:p w14:paraId="54653044" w14:textId="547EA38A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80CEBB9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480AB775" w:rsidR="00CD3B37" w:rsidRPr="00CD3B37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協辦單位</w:t>
      </w:r>
      <w:r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240EF" w14:textId="77777777" w:rsidR="006B33E6" w:rsidRDefault="006B33E6" w:rsidP="003462A9">
      <w:r>
        <w:separator/>
      </w:r>
    </w:p>
  </w:endnote>
  <w:endnote w:type="continuationSeparator" w:id="0">
    <w:p w14:paraId="42C01FFB" w14:textId="77777777" w:rsidR="006B33E6" w:rsidRDefault="006B33E6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62B0B" w14:textId="77777777" w:rsidR="006B33E6" w:rsidRDefault="006B33E6" w:rsidP="003462A9">
      <w:r>
        <w:separator/>
      </w:r>
    </w:p>
  </w:footnote>
  <w:footnote w:type="continuationSeparator" w:id="0">
    <w:p w14:paraId="259FE24E" w14:textId="77777777" w:rsidR="006B33E6" w:rsidRDefault="006B33E6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64307"/>
    <w:rsid w:val="000A4DF5"/>
    <w:rsid w:val="000D2153"/>
    <w:rsid w:val="00130271"/>
    <w:rsid w:val="00293B7D"/>
    <w:rsid w:val="003462A9"/>
    <w:rsid w:val="003D4AF5"/>
    <w:rsid w:val="004503EC"/>
    <w:rsid w:val="00461BD9"/>
    <w:rsid w:val="004B5305"/>
    <w:rsid w:val="004F2D71"/>
    <w:rsid w:val="00557BFE"/>
    <w:rsid w:val="0057593C"/>
    <w:rsid w:val="005C2E6A"/>
    <w:rsid w:val="00604D63"/>
    <w:rsid w:val="0064345E"/>
    <w:rsid w:val="006B33E6"/>
    <w:rsid w:val="006E10AF"/>
    <w:rsid w:val="006E35A3"/>
    <w:rsid w:val="00756D81"/>
    <w:rsid w:val="00771FDF"/>
    <w:rsid w:val="0078740E"/>
    <w:rsid w:val="007A6B13"/>
    <w:rsid w:val="007C6362"/>
    <w:rsid w:val="00815058"/>
    <w:rsid w:val="00832272"/>
    <w:rsid w:val="00873551"/>
    <w:rsid w:val="0089051E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D31FAF"/>
    <w:rsid w:val="00D85DE1"/>
    <w:rsid w:val="00DC44A1"/>
    <w:rsid w:val="00E9031E"/>
    <w:rsid w:val="00F05F27"/>
    <w:rsid w:val="00F211A9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e.is/6c467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teacher</cp:lastModifiedBy>
  <cp:revision>2</cp:revision>
  <cp:lastPrinted>2024-05-30T07:39:00Z</cp:lastPrinted>
  <dcterms:created xsi:type="dcterms:W3CDTF">2024-08-31T08:17:00Z</dcterms:created>
  <dcterms:modified xsi:type="dcterms:W3CDTF">2024-08-31T08:17:00Z</dcterms:modified>
</cp:coreProperties>
</file>